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9393" w14:textId="1343AF93" w:rsidR="00454A0E" w:rsidRDefault="00454A0E" w:rsidP="00454A0E">
      <w:pPr>
        <w:spacing w:after="0"/>
        <w:rPr>
          <w:sz w:val="28"/>
          <w:szCs w:val="28"/>
        </w:rPr>
      </w:pPr>
      <w:bookmarkStart w:id="0" w:name="_Hlk54261983"/>
      <w:r>
        <w:rPr>
          <w:sz w:val="28"/>
          <w:szCs w:val="28"/>
        </w:rPr>
        <w:t xml:space="preserve">October </w:t>
      </w:r>
      <w:r w:rsidR="002D389D">
        <w:rPr>
          <w:sz w:val="28"/>
          <w:szCs w:val="28"/>
        </w:rPr>
        <w:t>28</w:t>
      </w:r>
      <w:r>
        <w:rPr>
          <w:sz w:val="28"/>
          <w:szCs w:val="28"/>
        </w:rPr>
        <w:t>, 2020</w:t>
      </w:r>
    </w:p>
    <w:p w14:paraId="6B365487" w14:textId="77777777" w:rsidR="00454A0E" w:rsidRDefault="00454A0E" w:rsidP="00454A0E">
      <w:pPr>
        <w:spacing w:after="0"/>
        <w:rPr>
          <w:sz w:val="28"/>
          <w:szCs w:val="28"/>
        </w:rPr>
      </w:pPr>
    </w:p>
    <w:p w14:paraId="1E55AEFD" w14:textId="181BAED6" w:rsidR="00454A0E" w:rsidRDefault="00454A0E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Ladies and Gentlemen of</w:t>
      </w:r>
      <w:r w:rsidR="002D389D">
        <w:rPr>
          <w:sz w:val="28"/>
          <w:szCs w:val="28"/>
        </w:rPr>
        <w:t xml:space="preserve"> </w:t>
      </w:r>
      <w:r w:rsidR="002D389D" w:rsidRPr="002D389D">
        <w:rPr>
          <w:sz w:val="28"/>
          <w:szCs w:val="28"/>
          <w:highlight w:val="yellow"/>
        </w:rPr>
        <w:t>(insert name of community here)</w:t>
      </w:r>
      <w:r>
        <w:rPr>
          <w:sz w:val="28"/>
          <w:szCs w:val="28"/>
        </w:rPr>
        <w:t>,</w:t>
      </w:r>
    </w:p>
    <w:p w14:paraId="5826E1C5" w14:textId="77777777" w:rsidR="00454A0E" w:rsidRDefault="00454A0E" w:rsidP="00454A0E">
      <w:pPr>
        <w:spacing w:after="0"/>
        <w:rPr>
          <w:sz w:val="28"/>
          <w:szCs w:val="28"/>
        </w:rPr>
      </w:pPr>
    </w:p>
    <w:p w14:paraId="66B035CE" w14:textId="656FCBC1" w:rsidR="00454A0E" w:rsidRDefault="00454A0E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enter the holiday season, I know there will be lots of questions about what ‘the rules are’ as it relates to the holidays and family visits.  I hope you all realize at this point that it is not my goal to be the COVID police, so I will not be providing a list of ‘shouldn’t dos, or forbidden activities’.  That is not my role</w:t>
      </w:r>
      <w:r w:rsidR="00F43A51">
        <w:rPr>
          <w:sz w:val="28"/>
          <w:szCs w:val="28"/>
        </w:rPr>
        <w:t xml:space="preserve">.  Be assured </w:t>
      </w:r>
      <w:r>
        <w:rPr>
          <w:sz w:val="28"/>
          <w:szCs w:val="28"/>
        </w:rPr>
        <w:t>we want you to see and spend time with your family.  We know how important this is to you.</w:t>
      </w:r>
    </w:p>
    <w:p w14:paraId="110D079D" w14:textId="77777777" w:rsidR="00454A0E" w:rsidRDefault="00454A0E" w:rsidP="00454A0E">
      <w:pPr>
        <w:spacing w:after="0"/>
        <w:rPr>
          <w:sz w:val="28"/>
          <w:szCs w:val="28"/>
        </w:rPr>
      </w:pPr>
    </w:p>
    <w:p w14:paraId="3BE9DB77" w14:textId="54B2DBD0" w:rsidR="00454A0E" w:rsidRDefault="00454A0E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Our guidance, whatever you decide to do, do it cautiously and safely.  Throughout the pandemic, we have done our best to follow the guidance provided by the CDC and the </w:t>
      </w:r>
      <w:r w:rsidR="002D389D">
        <w:rPr>
          <w:sz w:val="28"/>
          <w:szCs w:val="28"/>
        </w:rPr>
        <w:t xml:space="preserve">Ohio </w:t>
      </w:r>
      <w:r>
        <w:rPr>
          <w:sz w:val="28"/>
          <w:szCs w:val="28"/>
        </w:rPr>
        <w:t>Department of Health.  In addition, we adapted an ‘Assessment for Traveling’ tool that helps identify areas of concern and strategies for traveling safely.</w:t>
      </w:r>
    </w:p>
    <w:p w14:paraId="15953E5F" w14:textId="77777777" w:rsidR="00454A0E" w:rsidRDefault="00454A0E" w:rsidP="00454A0E">
      <w:pPr>
        <w:spacing w:after="0"/>
        <w:rPr>
          <w:sz w:val="28"/>
          <w:szCs w:val="28"/>
        </w:rPr>
      </w:pPr>
    </w:p>
    <w:p w14:paraId="198689B2" w14:textId="77777777" w:rsidR="00454A0E" w:rsidRDefault="00454A0E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use this same tool during the holiday season.  Not to ‘disallow’ anything but to help you identify the issues and have a plan to successfully address them.</w:t>
      </w:r>
    </w:p>
    <w:p w14:paraId="595D3A91" w14:textId="77777777" w:rsidR="00454A0E" w:rsidRDefault="00454A0E" w:rsidP="00454A0E">
      <w:pPr>
        <w:spacing w:after="0"/>
        <w:rPr>
          <w:sz w:val="28"/>
          <w:szCs w:val="28"/>
        </w:rPr>
      </w:pPr>
    </w:p>
    <w:p w14:paraId="689CC2C3" w14:textId="18B05A76" w:rsidR="00454A0E" w:rsidRDefault="00454A0E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tool will also aid us in recommending the least restrictive actions we can take as a community to keep everyone inside of </w:t>
      </w:r>
      <w:r w:rsidR="002D389D" w:rsidRPr="002D389D">
        <w:rPr>
          <w:sz w:val="28"/>
          <w:szCs w:val="28"/>
          <w:highlight w:val="yellow"/>
        </w:rPr>
        <w:t>(insert name of community here)</w:t>
      </w:r>
      <w:r>
        <w:rPr>
          <w:sz w:val="28"/>
          <w:szCs w:val="28"/>
        </w:rPr>
        <w:t xml:space="preserve"> safe and infection free.</w:t>
      </w:r>
      <w:r w:rsidR="00E931DF">
        <w:rPr>
          <w:sz w:val="28"/>
          <w:szCs w:val="28"/>
        </w:rPr>
        <w:t xml:space="preserve">  We will be depending on you to notify us if you feel you had an </w:t>
      </w:r>
      <w:r w:rsidR="00F43A51">
        <w:rPr>
          <w:sz w:val="28"/>
          <w:szCs w:val="28"/>
        </w:rPr>
        <w:t>unexpected</w:t>
      </w:r>
      <w:r w:rsidR="00E931DF">
        <w:rPr>
          <w:sz w:val="28"/>
          <w:szCs w:val="28"/>
        </w:rPr>
        <w:t xml:space="preserve"> exposure risk.  As a rule, we will not be blanketly mandating a 14-day quarantine, but there may be instances when this seems like the most reasonable thing to do.  There may also be instances when a test showing </w:t>
      </w:r>
      <w:r w:rsidR="00F43A51">
        <w:rPr>
          <w:sz w:val="28"/>
          <w:szCs w:val="28"/>
        </w:rPr>
        <w:t xml:space="preserve">a </w:t>
      </w:r>
      <w:r w:rsidR="00E931DF">
        <w:rPr>
          <w:sz w:val="28"/>
          <w:szCs w:val="28"/>
        </w:rPr>
        <w:t>negative result seems like a reasonable request.  Each situation could be different.</w:t>
      </w:r>
    </w:p>
    <w:p w14:paraId="60E896DE" w14:textId="77777777" w:rsidR="00E931DF" w:rsidRDefault="00E931DF" w:rsidP="00454A0E">
      <w:pPr>
        <w:spacing w:after="0"/>
        <w:rPr>
          <w:sz w:val="28"/>
          <w:szCs w:val="28"/>
        </w:rPr>
      </w:pPr>
    </w:p>
    <w:p w14:paraId="55F0AF4B" w14:textId="0415E513" w:rsidR="00E931DF" w:rsidRDefault="00F43A51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are making travel or family visit plans p</w:t>
      </w:r>
      <w:r w:rsidR="00E931DF">
        <w:rPr>
          <w:sz w:val="28"/>
          <w:szCs w:val="28"/>
        </w:rPr>
        <w:t xml:space="preserve">lease complete the Assessment for Traveling and discuss it with </w:t>
      </w:r>
      <w:r w:rsidR="002D389D">
        <w:rPr>
          <w:sz w:val="28"/>
          <w:szCs w:val="28"/>
        </w:rPr>
        <w:t>the Director of Nursing or another member of the leadership team</w:t>
      </w:r>
      <w:bookmarkStart w:id="1" w:name="_GoBack"/>
      <w:bookmarkEnd w:id="1"/>
      <w:r w:rsidR="00E931DF">
        <w:rPr>
          <w:sz w:val="28"/>
          <w:szCs w:val="28"/>
        </w:rPr>
        <w:t>.</w:t>
      </w:r>
    </w:p>
    <w:p w14:paraId="0D81B8A0" w14:textId="77777777" w:rsidR="00E931DF" w:rsidRDefault="00E931DF" w:rsidP="00454A0E">
      <w:pPr>
        <w:spacing w:after="0"/>
        <w:rPr>
          <w:sz w:val="28"/>
          <w:szCs w:val="28"/>
        </w:rPr>
      </w:pPr>
    </w:p>
    <w:p w14:paraId="44948693" w14:textId="1B13752B" w:rsidR="00E931DF" w:rsidRDefault="00E931DF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am attaching both the Assessment Tool and the Guidance from the </w:t>
      </w:r>
      <w:r w:rsidR="002D389D">
        <w:rPr>
          <w:sz w:val="28"/>
          <w:szCs w:val="28"/>
        </w:rPr>
        <w:t>Ohio</w:t>
      </w:r>
      <w:r>
        <w:rPr>
          <w:sz w:val="28"/>
          <w:szCs w:val="28"/>
        </w:rPr>
        <w:t xml:space="preserve"> Department of Health related to travel.  These two documents will guide us through this holiday season.</w:t>
      </w:r>
    </w:p>
    <w:p w14:paraId="7C797F77" w14:textId="5C1BE0D5" w:rsidR="00F43A51" w:rsidRDefault="00F43A51" w:rsidP="00454A0E">
      <w:pPr>
        <w:spacing w:after="0"/>
        <w:rPr>
          <w:sz w:val="28"/>
          <w:szCs w:val="28"/>
        </w:rPr>
      </w:pPr>
    </w:p>
    <w:p w14:paraId="348D2BD0" w14:textId="7D6878A0" w:rsidR="00F43A51" w:rsidRDefault="00F43A51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 for your continued willingness to work with us to keep everyone associated with </w:t>
      </w:r>
      <w:r w:rsidR="002D389D" w:rsidRPr="002D389D">
        <w:rPr>
          <w:sz w:val="28"/>
          <w:szCs w:val="28"/>
          <w:highlight w:val="yellow"/>
        </w:rPr>
        <w:t>(insert name of community here)</w:t>
      </w:r>
      <w:r>
        <w:rPr>
          <w:sz w:val="28"/>
          <w:szCs w:val="28"/>
        </w:rPr>
        <w:t xml:space="preserve"> safe and healthy during the pandemic.</w:t>
      </w:r>
    </w:p>
    <w:p w14:paraId="5D250705" w14:textId="708B3E34" w:rsidR="00F43A51" w:rsidRDefault="00F43A51" w:rsidP="00454A0E">
      <w:pPr>
        <w:spacing w:after="0"/>
        <w:rPr>
          <w:sz w:val="28"/>
          <w:szCs w:val="28"/>
        </w:rPr>
      </w:pPr>
    </w:p>
    <w:p w14:paraId="28DE469B" w14:textId="04018002" w:rsidR="00F43A51" w:rsidRDefault="00F43A51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bookmarkEnd w:id="0"/>
    <w:p w14:paraId="48987DBB" w14:textId="1D1C40D5" w:rsidR="00F43A51" w:rsidRDefault="00F43A51" w:rsidP="00454A0E">
      <w:pPr>
        <w:spacing w:after="0"/>
        <w:rPr>
          <w:sz w:val="28"/>
          <w:szCs w:val="28"/>
        </w:rPr>
      </w:pPr>
    </w:p>
    <w:p w14:paraId="5FEFF34F" w14:textId="0A528B91" w:rsidR="00F43A51" w:rsidRDefault="002D389D" w:rsidP="00454A0E">
      <w:pPr>
        <w:spacing w:after="0"/>
        <w:rPr>
          <w:sz w:val="28"/>
          <w:szCs w:val="28"/>
        </w:rPr>
      </w:pPr>
      <w:proofErr w:type="spellStart"/>
      <w:r w:rsidRPr="002D389D">
        <w:rPr>
          <w:sz w:val="28"/>
          <w:szCs w:val="28"/>
          <w:highlight w:val="yellow"/>
        </w:rPr>
        <w:t>xxxxx</w:t>
      </w:r>
      <w:proofErr w:type="spellEnd"/>
    </w:p>
    <w:p w14:paraId="397EE486" w14:textId="079C840A" w:rsidR="00F43A51" w:rsidRPr="00454A0E" w:rsidRDefault="00F43A51" w:rsidP="00454A0E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</w:t>
      </w:r>
    </w:p>
    <w:sectPr w:rsidR="00F43A51" w:rsidRPr="0045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0E"/>
    <w:rsid w:val="002D389D"/>
    <w:rsid w:val="003E13D0"/>
    <w:rsid w:val="00454A0E"/>
    <w:rsid w:val="00AA30BD"/>
    <w:rsid w:val="00DF5A81"/>
    <w:rsid w:val="00E931DF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855E"/>
  <w15:chartTrackingRefBased/>
  <w15:docId w15:val="{43FECBF6-0AE3-4DF8-BFED-6557DE2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Beggs</dc:creator>
  <cp:keywords/>
  <dc:description/>
  <cp:lastModifiedBy>Jennifer Taylor</cp:lastModifiedBy>
  <cp:revision>3</cp:revision>
  <dcterms:created xsi:type="dcterms:W3CDTF">2020-10-28T17:18:00Z</dcterms:created>
  <dcterms:modified xsi:type="dcterms:W3CDTF">2020-10-28T17:28:00Z</dcterms:modified>
</cp:coreProperties>
</file>